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F10E19" w:rsidRDefault="007E6CF8" w:rsidP="007C64CA">
      <w:pPr>
        <w:rPr>
          <w:rFonts w:asciiTheme="minorHAnsi" w:hAnsiTheme="minorHAnsi" w:cstheme="minorHAnsi"/>
          <w:b/>
        </w:rPr>
      </w:pPr>
    </w:p>
    <w:p w:rsidR="007C64CA" w:rsidRPr="00F10E19" w:rsidRDefault="007C64CA" w:rsidP="007C64CA">
      <w:pPr>
        <w:rPr>
          <w:rFonts w:asciiTheme="minorHAnsi" w:hAnsiTheme="minorHAnsi" w:cstheme="minorHAnsi"/>
          <w:b/>
        </w:rPr>
      </w:pPr>
    </w:p>
    <w:p w:rsidR="00ED528E" w:rsidRDefault="00CB770A" w:rsidP="000D6795">
      <w:pPr>
        <w:jc w:val="center"/>
        <w:rPr>
          <w:rFonts w:asciiTheme="minorHAnsi" w:hAnsiTheme="minorHAnsi" w:cstheme="minorHAnsi"/>
          <w:b/>
        </w:rPr>
      </w:pPr>
      <w:r w:rsidRPr="00F10E19">
        <w:rPr>
          <w:rFonts w:asciiTheme="minorHAnsi" w:hAnsiTheme="minorHAnsi" w:cstheme="minorHAnsi"/>
          <w:b/>
        </w:rPr>
        <w:t>CONSELHO ESTADUAL DO MEIO AMBIENTE – CONSEMA</w:t>
      </w:r>
    </w:p>
    <w:p w:rsidR="00056646" w:rsidRDefault="00056646" w:rsidP="000D6795">
      <w:pPr>
        <w:jc w:val="center"/>
        <w:rPr>
          <w:rFonts w:asciiTheme="minorHAnsi" w:hAnsiTheme="minorHAnsi" w:cstheme="minorHAnsi"/>
          <w:b/>
        </w:rPr>
      </w:pPr>
    </w:p>
    <w:p w:rsidR="00233527" w:rsidRPr="00233527" w:rsidRDefault="00233527" w:rsidP="00E23E85">
      <w:pPr>
        <w:rPr>
          <w:rFonts w:asciiTheme="minorHAnsi" w:hAnsiTheme="minorHAnsi" w:cstheme="minorHAnsi"/>
          <w:b/>
        </w:rPr>
      </w:pPr>
    </w:p>
    <w:p w:rsidR="00F10E19" w:rsidRPr="00056646" w:rsidRDefault="00E23E85" w:rsidP="00E23E85">
      <w:pPr>
        <w:jc w:val="both"/>
        <w:rPr>
          <w:rFonts w:asciiTheme="minorHAnsi" w:hAnsiTheme="minorHAnsi" w:cstheme="minorHAnsi"/>
          <w:b/>
        </w:rPr>
      </w:pPr>
      <w:r w:rsidRPr="00056646">
        <w:rPr>
          <w:rFonts w:asciiTheme="minorHAnsi" w:hAnsiTheme="minorHAnsi" w:cstheme="minorHAnsi"/>
          <w:b/>
        </w:rPr>
        <w:t>Processo n</w:t>
      </w:r>
      <w:r w:rsidR="006D60BC" w:rsidRPr="00056646">
        <w:rPr>
          <w:rFonts w:asciiTheme="minorHAnsi" w:hAnsiTheme="minorHAnsi" w:cstheme="minorHAnsi"/>
          <w:b/>
        </w:rPr>
        <w:t>.</w:t>
      </w:r>
      <w:r w:rsidR="00533EA5" w:rsidRPr="00056646">
        <w:rPr>
          <w:rFonts w:asciiTheme="minorHAnsi" w:hAnsiTheme="minorHAnsi" w:cstheme="minorHAnsi"/>
          <w:b/>
        </w:rPr>
        <w:t xml:space="preserve"> </w:t>
      </w:r>
      <w:r w:rsidR="00056646" w:rsidRPr="00056646">
        <w:rPr>
          <w:rFonts w:asciiTheme="minorHAnsi" w:hAnsiTheme="minorHAnsi" w:cstheme="minorHAnsi"/>
          <w:b/>
        </w:rPr>
        <w:t>693690/2010.</w:t>
      </w:r>
    </w:p>
    <w:p w:rsidR="00E61B94" w:rsidRPr="00056646" w:rsidRDefault="00E23E85" w:rsidP="00E23E85">
      <w:pPr>
        <w:jc w:val="both"/>
        <w:rPr>
          <w:rFonts w:asciiTheme="minorHAnsi" w:hAnsiTheme="minorHAnsi" w:cstheme="minorHAnsi"/>
          <w:b/>
        </w:rPr>
      </w:pPr>
      <w:r w:rsidRPr="00056646">
        <w:rPr>
          <w:rFonts w:asciiTheme="minorHAnsi" w:hAnsiTheme="minorHAnsi" w:cstheme="minorHAnsi"/>
          <w:b/>
        </w:rPr>
        <w:t>Recorrente</w:t>
      </w:r>
      <w:r w:rsidR="00C3123D" w:rsidRPr="00056646">
        <w:rPr>
          <w:rFonts w:asciiTheme="minorHAnsi" w:hAnsiTheme="minorHAnsi" w:cstheme="minorHAnsi"/>
          <w:b/>
        </w:rPr>
        <w:t xml:space="preserve"> </w:t>
      </w:r>
      <w:r w:rsidR="00DC0FEF" w:rsidRPr="00056646">
        <w:rPr>
          <w:rFonts w:asciiTheme="minorHAnsi" w:hAnsiTheme="minorHAnsi" w:cstheme="minorHAnsi"/>
          <w:b/>
        </w:rPr>
        <w:t>–</w:t>
      </w:r>
      <w:r w:rsidR="00056646" w:rsidRPr="00056646">
        <w:rPr>
          <w:rFonts w:asciiTheme="minorHAnsi" w:hAnsiTheme="minorHAnsi" w:cstheme="minorHAnsi"/>
          <w:b/>
        </w:rPr>
        <w:t xml:space="preserve"> </w:t>
      </w:r>
      <w:proofErr w:type="spellStart"/>
      <w:r w:rsidR="00056646" w:rsidRPr="00056646">
        <w:rPr>
          <w:rFonts w:asciiTheme="minorHAnsi" w:hAnsiTheme="minorHAnsi" w:cstheme="minorHAnsi"/>
          <w:b/>
        </w:rPr>
        <w:t>Adolar</w:t>
      </w:r>
      <w:proofErr w:type="spellEnd"/>
      <w:r w:rsidR="00056646" w:rsidRPr="00056646">
        <w:rPr>
          <w:rFonts w:asciiTheme="minorHAnsi" w:hAnsiTheme="minorHAnsi" w:cstheme="minorHAnsi"/>
          <w:b/>
        </w:rPr>
        <w:t xml:space="preserve"> </w:t>
      </w:r>
      <w:proofErr w:type="spellStart"/>
      <w:r w:rsidR="00056646" w:rsidRPr="00056646">
        <w:rPr>
          <w:rFonts w:asciiTheme="minorHAnsi" w:hAnsiTheme="minorHAnsi" w:cstheme="minorHAnsi"/>
          <w:b/>
        </w:rPr>
        <w:t>Sebaldo</w:t>
      </w:r>
      <w:proofErr w:type="spellEnd"/>
      <w:r w:rsidR="00056646" w:rsidRPr="00056646">
        <w:rPr>
          <w:rFonts w:asciiTheme="minorHAnsi" w:hAnsiTheme="minorHAnsi" w:cstheme="minorHAnsi"/>
          <w:b/>
        </w:rPr>
        <w:t xml:space="preserve"> Ely</w:t>
      </w:r>
      <w:r w:rsidR="000D6795" w:rsidRPr="00056646">
        <w:rPr>
          <w:rFonts w:asciiTheme="minorHAnsi" w:hAnsiTheme="minorHAnsi" w:cstheme="minorHAnsi"/>
          <w:b/>
        </w:rPr>
        <w:t>.</w:t>
      </w:r>
    </w:p>
    <w:p w:rsidR="00F10E19" w:rsidRPr="00056646" w:rsidRDefault="00181A5D" w:rsidP="00F10E19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 xml:space="preserve">Auto de Infração n. </w:t>
      </w:r>
      <w:r w:rsidR="00056646" w:rsidRPr="00056646">
        <w:rPr>
          <w:rFonts w:asciiTheme="minorHAnsi" w:hAnsiTheme="minorHAnsi" w:cstheme="minorHAnsi"/>
        </w:rPr>
        <w:t>112118, de 13/09/2010.</w:t>
      </w:r>
    </w:p>
    <w:p w:rsidR="00056646" w:rsidRPr="00056646" w:rsidRDefault="00056646" w:rsidP="00F10E19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>Relatora – Jaqueline da Silva Albino – UNEMAT.</w:t>
      </w:r>
    </w:p>
    <w:p w:rsidR="000D6795" w:rsidRPr="00056646" w:rsidRDefault="000D6795" w:rsidP="00F10E19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>Advogado –</w:t>
      </w:r>
      <w:r w:rsidR="00056646" w:rsidRPr="00056646">
        <w:rPr>
          <w:rFonts w:asciiTheme="minorHAnsi" w:hAnsiTheme="minorHAnsi" w:cstheme="minorHAnsi"/>
        </w:rPr>
        <w:t xml:space="preserve"> </w:t>
      </w:r>
      <w:proofErr w:type="spellStart"/>
      <w:r w:rsidR="00056646" w:rsidRPr="00056646">
        <w:rPr>
          <w:rFonts w:asciiTheme="minorHAnsi" w:hAnsiTheme="minorHAnsi" w:cstheme="minorHAnsi"/>
        </w:rPr>
        <w:t>Ayslan</w:t>
      </w:r>
      <w:proofErr w:type="spellEnd"/>
      <w:r w:rsidR="00056646" w:rsidRPr="00056646">
        <w:rPr>
          <w:rFonts w:asciiTheme="minorHAnsi" w:hAnsiTheme="minorHAnsi" w:cstheme="minorHAnsi"/>
        </w:rPr>
        <w:t xml:space="preserve"> Clayton Moraes – OAB/MT 8.377</w:t>
      </w:r>
      <w:r w:rsidRPr="00056646">
        <w:rPr>
          <w:rFonts w:asciiTheme="minorHAnsi" w:hAnsiTheme="minorHAnsi" w:cstheme="minorHAnsi"/>
        </w:rPr>
        <w:t>.</w:t>
      </w:r>
    </w:p>
    <w:p w:rsidR="000D6795" w:rsidRPr="00056646" w:rsidRDefault="00A341F5" w:rsidP="000D6795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>3</w:t>
      </w:r>
      <w:r w:rsidR="00E23E85" w:rsidRPr="00056646">
        <w:rPr>
          <w:rFonts w:asciiTheme="minorHAnsi" w:hAnsiTheme="minorHAnsi" w:cstheme="minorHAnsi"/>
        </w:rPr>
        <w:t>ª Junta de Julgamento de Recursos.</w:t>
      </w:r>
    </w:p>
    <w:p w:rsidR="00F10E19" w:rsidRPr="00056646" w:rsidRDefault="000B6C0C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386</w:t>
      </w:r>
      <w:r w:rsidR="00F10E19" w:rsidRPr="00056646">
        <w:rPr>
          <w:rFonts w:asciiTheme="minorHAnsi" w:hAnsiTheme="minorHAnsi" w:cstheme="minorHAnsi"/>
          <w:b/>
        </w:rPr>
        <w:t>/2021</w:t>
      </w:r>
    </w:p>
    <w:p w:rsidR="00DC0FEF" w:rsidRPr="00056646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DC0FEF" w:rsidRPr="00056646" w:rsidRDefault="00056646" w:rsidP="00DC0FEF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 xml:space="preserve">Auto de Infração n° 112118, de 13/09/2010. Auto de Inspeção n° 142813, de 13/09/2010. Termo de Embargo/Interdição n° 104848, de 13/09/2010. Relatório Técnico n° 0161/DUD/JUARA/SEMA/2010, de 13/09/2010. Por fazer uso do fogo em 1.036 hectares de área agropastoril sem autorização do órgão competente e em período proibitivo conforme auto de inspeção n°. 142 843. Decisão Administrativa n. 141/SUNOR/2018, de 22/01/2016, pela homologação do Auto de Infração n. 112118, de 13/09/2010, arbitrando multa de R$ 1.036.000,00 (um milhão e trinta e seis mil reais), com fulcro no artigo 58 do Decreto Federal 6.514/2008. Requer o recorrente que seja em decorrência da nulidade existente (falta de citação válida), requer-se o regresso deste feito ao momento da apresentação de defesa administrativa, intimado o recorrente através dos seus causídicos quanto a abertura do prazo para a defesa administrativa. Bem como, haja vista que o processo se iniciou com a lavratura do Auto de Infração no dia 13/09/2010 e a Decisão Administrativa n. 141/SUNOR/2018, só foi proferida no dia 22/01/2016, superando desta forma, o prazo prescricional quinquenal em mais de quatro meses, requer-se o reconhecimento da prescrição em absoluto existente no presente caso, extinguindo-se e arquivando-se o presente feito com as medidas de cautelas necessárias. </w:t>
      </w:r>
      <w:r w:rsidR="00DC0FEF" w:rsidRPr="00056646">
        <w:rPr>
          <w:rFonts w:asciiTheme="minorHAnsi" w:hAnsiTheme="minorHAnsi" w:cstheme="minorHAnsi"/>
        </w:rPr>
        <w:t>Recurso provido.</w:t>
      </w:r>
    </w:p>
    <w:p w:rsidR="00DC0FEF" w:rsidRPr="00056646" w:rsidRDefault="00DC0FEF" w:rsidP="00D50F11">
      <w:pPr>
        <w:jc w:val="both"/>
        <w:rPr>
          <w:rFonts w:asciiTheme="minorHAnsi" w:hAnsiTheme="minorHAnsi" w:cstheme="minorHAnsi"/>
        </w:rPr>
      </w:pPr>
    </w:p>
    <w:p w:rsidR="00ED5CB2" w:rsidRPr="00056646" w:rsidRDefault="00270AA2" w:rsidP="00CB5DDF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  <w:color w:val="000000"/>
        </w:rPr>
        <w:t>Vistos, relatados e discu</w:t>
      </w:r>
      <w:r w:rsidR="004D280A" w:rsidRPr="00056646">
        <w:rPr>
          <w:rFonts w:asciiTheme="minorHAnsi" w:hAnsiTheme="minorHAnsi" w:cstheme="minorHAnsi"/>
          <w:color w:val="000000"/>
        </w:rPr>
        <w:t xml:space="preserve">tidos, decidiram os membros da </w:t>
      </w:r>
      <w:r w:rsidR="00ED5CB2" w:rsidRPr="00056646">
        <w:rPr>
          <w:rFonts w:asciiTheme="minorHAnsi" w:hAnsiTheme="minorHAnsi" w:cstheme="minorHAnsi"/>
          <w:color w:val="000000"/>
        </w:rPr>
        <w:t>3</w:t>
      </w:r>
      <w:r w:rsidRPr="00056646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056646">
        <w:rPr>
          <w:rFonts w:asciiTheme="minorHAnsi" w:hAnsiTheme="minorHAnsi" w:cstheme="minorHAnsi"/>
          <w:color w:val="000000"/>
        </w:rPr>
        <w:t>Recursos</w:t>
      </w:r>
      <w:r w:rsidR="00DC0FEF" w:rsidRPr="00056646">
        <w:rPr>
          <w:rFonts w:asciiTheme="minorHAnsi" w:hAnsiTheme="minorHAnsi" w:cstheme="minorHAnsi"/>
          <w:color w:val="000000"/>
        </w:rPr>
        <w:t>,</w:t>
      </w:r>
      <w:r w:rsidR="00DC0FEF" w:rsidRPr="00056646">
        <w:rPr>
          <w:rFonts w:asciiTheme="minorHAnsi" w:hAnsiTheme="minorHAnsi" w:cstheme="minorHAnsi"/>
        </w:rPr>
        <w:t xml:space="preserve"> </w:t>
      </w:r>
      <w:r w:rsidR="00056646" w:rsidRPr="00056646">
        <w:rPr>
          <w:rFonts w:asciiTheme="minorHAnsi" w:hAnsiTheme="minorHAnsi" w:cstheme="minorHAnsi"/>
        </w:rPr>
        <w:t xml:space="preserve">por unanimidade, dar provimento ao recurso interposto pelo recorrente, acolhendo o voto </w:t>
      </w:r>
      <w:r w:rsidR="00D66C74">
        <w:rPr>
          <w:rFonts w:asciiTheme="minorHAnsi" w:hAnsiTheme="minorHAnsi" w:cstheme="minorHAnsi"/>
        </w:rPr>
        <w:t>d</w:t>
      </w:r>
      <w:r w:rsidR="00F812F3">
        <w:rPr>
          <w:rFonts w:asciiTheme="minorHAnsi" w:hAnsiTheme="minorHAnsi" w:cstheme="minorHAnsi"/>
        </w:rPr>
        <w:t>o relator retificado oralmente,</w:t>
      </w:r>
      <w:bookmarkStart w:id="0" w:name="_GoBack"/>
      <w:bookmarkEnd w:id="0"/>
      <w:r w:rsidR="00056646" w:rsidRPr="00056646">
        <w:rPr>
          <w:rFonts w:asciiTheme="minorHAnsi" w:hAnsiTheme="minorHAnsi" w:cstheme="minorHAnsi"/>
        </w:rPr>
        <w:t xml:space="preserve"> reconhecendo a prescrição intercorrente, do Auto de Infração n° 112118, de 13/09/2010, (fl. 02) até o Ofício n° 129/DUD/SEMA/JUARA/2015, de 08/07/2015, (fl. 11), ficando o processo paralisado por mais de 3 (três) anos, e, por conseguinte arquivamento do feito.</w:t>
      </w:r>
    </w:p>
    <w:p w:rsidR="00655CAF" w:rsidRPr="00056646" w:rsidRDefault="00655CAF" w:rsidP="00655CAF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>Presentes à votação os seguintes membros:</w:t>
      </w:r>
    </w:p>
    <w:p w:rsidR="00A341F5" w:rsidRPr="00056646" w:rsidRDefault="00A341F5" w:rsidP="00655CAF">
      <w:pPr>
        <w:jc w:val="both"/>
        <w:rPr>
          <w:rFonts w:asciiTheme="minorHAnsi" w:hAnsiTheme="minorHAnsi" w:cstheme="minorHAnsi"/>
          <w:b/>
        </w:rPr>
      </w:pPr>
      <w:r w:rsidRPr="00056646">
        <w:rPr>
          <w:rFonts w:asciiTheme="minorHAnsi" w:hAnsiTheme="minorHAnsi" w:cstheme="minorHAnsi"/>
          <w:b/>
        </w:rPr>
        <w:t>Davi Maia Castelo Branco Ferreira</w:t>
      </w:r>
    </w:p>
    <w:p w:rsidR="00A341F5" w:rsidRPr="00056646" w:rsidRDefault="00ED5CB2" w:rsidP="00655CAF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>Representante</w:t>
      </w:r>
      <w:r w:rsidR="00A341F5" w:rsidRPr="00056646">
        <w:rPr>
          <w:rFonts w:asciiTheme="minorHAnsi" w:hAnsiTheme="minorHAnsi" w:cstheme="minorHAnsi"/>
        </w:rPr>
        <w:t xml:space="preserve"> da PGE.</w:t>
      </w:r>
    </w:p>
    <w:p w:rsidR="00ED5CB2" w:rsidRPr="00056646" w:rsidRDefault="00ED5CB2" w:rsidP="00655CAF">
      <w:pPr>
        <w:jc w:val="both"/>
        <w:rPr>
          <w:rFonts w:asciiTheme="minorHAnsi" w:hAnsiTheme="minorHAnsi" w:cstheme="minorHAnsi"/>
          <w:b/>
        </w:rPr>
      </w:pPr>
      <w:r w:rsidRPr="00056646">
        <w:rPr>
          <w:rFonts w:asciiTheme="minorHAnsi" w:hAnsiTheme="minorHAnsi" w:cstheme="minorHAnsi"/>
          <w:b/>
        </w:rPr>
        <w:t xml:space="preserve">Tony </w:t>
      </w:r>
      <w:proofErr w:type="spellStart"/>
      <w:r w:rsidRPr="00056646">
        <w:rPr>
          <w:rFonts w:asciiTheme="minorHAnsi" w:hAnsiTheme="minorHAnsi" w:cstheme="minorHAnsi"/>
          <w:b/>
        </w:rPr>
        <w:t>Hirota</w:t>
      </w:r>
      <w:proofErr w:type="spellEnd"/>
      <w:r w:rsidRPr="00056646">
        <w:rPr>
          <w:rFonts w:asciiTheme="minorHAnsi" w:hAnsiTheme="minorHAnsi" w:cstheme="minorHAnsi"/>
          <w:b/>
        </w:rPr>
        <w:t xml:space="preserve"> Tanaka</w:t>
      </w:r>
    </w:p>
    <w:p w:rsidR="00ED5CB2" w:rsidRPr="00056646" w:rsidRDefault="00ED5CB2" w:rsidP="00655CAF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>Representante</w:t>
      </w:r>
      <w:r w:rsidR="00A341F5" w:rsidRPr="00056646">
        <w:rPr>
          <w:rFonts w:asciiTheme="minorHAnsi" w:hAnsiTheme="minorHAnsi" w:cstheme="minorHAnsi"/>
        </w:rPr>
        <w:t xml:space="preserve"> da </w:t>
      </w:r>
      <w:r w:rsidRPr="00056646">
        <w:rPr>
          <w:rFonts w:asciiTheme="minorHAnsi" w:hAnsiTheme="minorHAnsi" w:cstheme="minorHAnsi"/>
        </w:rPr>
        <w:t>UNEMAT</w:t>
      </w:r>
    </w:p>
    <w:p w:rsidR="00ED5CB2" w:rsidRPr="00056646" w:rsidRDefault="00ED5CB2" w:rsidP="00655CAF">
      <w:pPr>
        <w:jc w:val="both"/>
        <w:rPr>
          <w:rFonts w:asciiTheme="minorHAnsi" w:hAnsiTheme="minorHAnsi" w:cstheme="minorHAnsi"/>
          <w:b/>
        </w:rPr>
      </w:pPr>
      <w:r w:rsidRPr="00056646">
        <w:rPr>
          <w:rFonts w:asciiTheme="minorHAnsi" w:hAnsiTheme="minorHAnsi" w:cstheme="minorHAnsi"/>
          <w:b/>
        </w:rPr>
        <w:t>Flávio Lima de Oliveira</w:t>
      </w:r>
    </w:p>
    <w:p w:rsidR="00ED5CB2" w:rsidRPr="00056646" w:rsidRDefault="00ED5CB2" w:rsidP="00655CAF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>Representante</w:t>
      </w:r>
      <w:r w:rsidR="00A341F5" w:rsidRPr="00056646">
        <w:rPr>
          <w:rFonts w:asciiTheme="minorHAnsi" w:hAnsiTheme="minorHAnsi" w:cstheme="minorHAnsi"/>
        </w:rPr>
        <w:t xml:space="preserve"> da </w:t>
      </w:r>
      <w:r w:rsidRPr="00056646">
        <w:rPr>
          <w:rFonts w:asciiTheme="minorHAnsi" w:hAnsiTheme="minorHAnsi" w:cstheme="minorHAnsi"/>
        </w:rPr>
        <w:t>SINFRA</w:t>
      </w:r>
    </w:p>
    <w:p w:rsidR="00ED5CB2" w:rsidRPr="00056646" w:rsidRDefault="00ED5CB2" w:rsidP="00655CAF">
      <w:pPr>
        <w:jc w:val="both"/>
        <w:rPr>
          <w:rFonts w:asciiTheme="minorHAnsi" w:hAnsiTheme="minorHAnsi" w:cstheme="minorHAnsi"/>
          <w:b/>
        </w:rPr>
      </w:pPr>
      <w:r w:rsidRPr="00056646">
        <w:rPr>
          <w:rFonts w:asciiTheme="minorHAnsi" w:hAnsiTheme="minorHAnsi" w:cstheme="minorHAnsi"/>
          <w:b/>
        </w:rPr>
        <w:t>Lucas Blanco Bezerra</w:t>
      </w:r>
    </w:p>
    <w:p w:rsidR="00ED5CB2" w:rsidRPr="00056646" w:rsidRDefault="00ED5CB2" w:rsidP="00655CAF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>Representante</w:t>
      </w:r>
      <w:r w:rsidR="00A341F5" w:rsidRPr="00056646">
        <w:rPr>
          <w:rFonts w:asciiTheme="minorHAnsi" w:hAnsiTheme="minorHAnsi" w:cstheme="minorHAnsi"/>
        </w:rPr>
        <w:t xml:space="preserve"> da</w:t>
      </w:r>
      <w:r w:rsidRPr="00056646">
        <w:rPr>
          <w:rFonts w:asciiTheme="minorHAnsi" w:hAnsiTheme="minorHAnsi" w:cstheme="minorHAnsi"/>
        </w:rPr>
        <w:t xml:space="preserve"> FETRATUH</w:t>
      </w:r>
    </w:p>
    <w:p w:rsidR="00ED5CB2" w:rsidRPr="00056646" w:rsidRDefault="00A341F5" w:rsidP="00655CAF">
      <w:pPr>
        <w:jc w:val="both"/>
        <w:rPr>
          <w:rFonts w:asciiTheme="minorHAnsi" w:hAnsiTheme="minorHAnsi" w:cstheme="minorHAnsi"/>
          <w:b/>
        </w:rPr>
      </w:pPr>
      <w:r w:rsidRPr="00056646">
        <w:rPr>
          <w:rFonts w:asciiTheme="minorHAnsi" w:hAnsiTheme="minorHAnsi" w:cstheme="minorHAnsi"/>
          <w:b/>
        </w:rPr>
        <w:t>M</w:t>
      </w:r>
      <w:r w:rsidR="00ED5CB2" w:rsidRPr="00056646">
        <w:rPr>
          <w:rFonts w:asciiTheme="minorHAnsi" w:hAnsiTheme="minorHAnsi" w:cstheme="minorHAnsi"/>
          <w:b/>
        </w:rPr>
        <w:t xml:space="preserve">ariana </w:t>
      </w:r>
      <w:proofErr w:type="spellStart"/>
      <w:r w:rsidR="00ED5CB2" w:rsidRPr="00056646">
        <w:rPr>
          <w:rFonts w:asciiTheme="minorHAnsi" w:hAnsiTheme="minorHAnsi" w:cstheme="minorHAnsi"/>
          <w:b/>
        </w:rPr>
        <w:t>Sasso</w:t>
      </w:r>
      <w:proofErr w:type="spellEnd"/>
    </w:p>
    <w:p w:rsidR="00ED5CB2" w:rsidRPr="00056646" w:rsidRDefault="00ED5CB2" w:rsidP="00655CAF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>Representante</w:t>
      </w:r>
      <w:r w:rsidR="00A341F5" w:rsidRPr="00056646">
        <w:rPr>
          <w:rFonts w:asciiTheme="minorHAnsi" w:hAnsiTheme="minorHAnsi" w:cstheme="minorHAnsi"/>
        </w:rPr>
        <w:t xml:space="preserve"> da </w:t>
      </w:r>
      <w:r w:rsidRPr="00056646">
        <w:rPr>
          <w:rFonts w:asciiTheme="minorHAnsi" w:hAnsiTheme="minorHAnsi" w:cstheme="minorHAnsi"/>
        </w:rPr>
        <w:t>FIEMT</w:t>
      </w:r>
    </w:p>
    <w:p w:rsidR="00ED5CB2" w:rsidRPr="00056646" w:rsidRDefault="00ED5CB2" w:rsidP="00655CAF">
      <w:pPr>
        <w:jc w:val="both"/>
        <w:rPr>
          <w:rFonts w:asciiTheme="minorHAnsi" w:hAnsiTheme="minorHAnsi" w:cstheme="minorHAnsi"/>
          <w:b/>
        </w:rPr>
      </w:pPr>
      <w:r w:rsidRPr="00056646">
        <w:rPr>
          <w:rFonts w:asciiTheme="minorHAnsi" w:hAnsiTheme="minorHAnsi" w:cstheme="minorHAnsi"/>
          <w:b/>
        </w:rPr>
        <w:t>Douglas Camargo Anunciação</w:t>
      </w:r>
    </w:p>
    <w:p w:rsidR="00ED5CB2" w:rsidRPr="00056646" w:rsidRDefault="00ED5CB2" w:rsidP="00655CAF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>Representante</w:t>
      </w:r>
      <w:r w:rsidR="00A341F5" w:rsidRPr="00056646">
        <w:rPr>
          <w:rFonts w:asciiTheme="minorHAnsi" w:hAnsiTheme="minorHAnsi" w:cstheme="minorHAnsi"/>
        </w:rPr>
        <w:t xml:space="preserve"> da </w:t>
      </w:r>
      <w:r w:rsidRPr="00056646">
        <w:rPr>
          <w:rFonts w:asciiTheme="minorHAnsi" w:hAnsiTheme="minorHAnsi" w:cstheme="minorHAnsi"/>
        </w:rPr>
        <w:t xml:space="preserve">OAB </w:t>
      </w:r>
    </w:p>
    <w:p w:rsidR="00ED5CB2" w:rsidRPr="00056646" w:rsidRDefault="00ED5CB2" w:rsidP="00655CAF">
      <w:pPr>
        <w:jc w:val="both"/>
        <w:rPr>
          <w:rFonts w:asciiTheme="minorHAnsi" w:hAnsiTheme="minorHAnsi" w:cstheme="minorHAnsi"/>
          <w:b/>
        </w:rPr>
      </w:pPr>
      <w:r w:rsidRPr="00056646">
        <w:rPr>
          <w:rFonts w:asciiTheme="minorHAnsi" w:hAnsiTheme="minorHAnsi" w:cstheme="minorHAnsi"/>
          <w:b/>
        </w:rPr>
        <w:t>Fernando Ribeiro Teixeira</w:t>
      </w:r>
    </w:p>
    <w:p w:rsidR="00ED5CB2" w:rsidRPr="00056646" w:rsidRDefault="00ED5CB2" w:rsidP="00655CAF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>Representante</w:t>
      </w:r>
      <w:r w:rsidR="00A341F5" w:rsidRPr="00056646">
        <w:rPr>
          <w:rFonts w:asciiTheme="minorHAnsi" w:hAnsiTheme="minorHAnsi" w:cstheme="minorHAnsi"/>
        </w:rPr>
        <w:t xml:space="preserve"> d</w:t>
      </w:r>
      <w:r w:rsidRPr="00056646">
        <w:rPr>
          <w:rFonts w:asciiTheme="minorHAnsi" w:hAnsiTheme="minorHAnsi" w:cstheme="minorHAnsi"/>
        </w:rPr>
        <w:t xml:space="preserve">a IESCBAP  </w:t>
      </w:r>
    </w:p>
    <w:p w:rsidR="00ED5CB2" w:rsidRPr="00056646" w:rsidRDefault="00ED5CB2" w:rsidP="00655CAF">
      <w:pPr>
        <w:jc w:val="both"/>
        <w:rPr>
          <w:rFonts w:asciiTheme="minorHAnsi" w:hAnsiTheme="minorHAnsi" w:cstheme="minorHAnsi"/>
          <w:b/>
        </w:rPr>
      </w:pPr>
      <w:r w:rsidRPr="00056646">
        <w:rPr>
          <w:rFonts w:asciiTheme="minorHAnsi" w:hAnsiTheme="minorHAnsi" w:cstheme="minorHAnsi"/>
          <w:b/>
        </w:rPr>
        <w:t>Juliana Machado Ribeiro</w:t>
      </w:r>
    </w:p>
    <w:p w:rsidR="00A341F5" w:rsidRPr="00056646" w:rsidRDefault="00ED5CB2" w:rsidP="00655CAF">
      <w:pPr>
        <w:jc w:val="both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>Representante</w:t>
      </w:r>
      <w:r w:rsidR="00A341F5" w:rsidRPr="00056646">
        <w:rPr>
          <w:rFonts w:asciiTheme="minorHAnsi" w:hAnsiTheme="minorHAnsi" w:cstheme="minorHAnsi"/>
        </w:rPr>
        <w:t xml:space="preserve"> da ADE</w:t>
      </w:r>
    </w:p>
    <w:p w:rsidR="00E23E85" w:rsidRPr="00056646" w:rsidRDefault="00A341F5" w:rsidP="00E23E85">
      <w:pPr>
        <w:spacing w:line="276" w:lineRule="auto"/>
        <w:rPr>
          <w:rFonts w:asciiTheme="minorHAnsi" w:hAnsiTheme="minorHAnsi" w:cstheme="minorHAnsi"/>
        </w:rPr>
      </w:pPr>
      <w:r w:rsidRPr="00056646">
        <w:rPr>
          <w:rFonts w:asciiTheme="minorHAnsi" w:hAnsiTheme="minorHAnsi" w:cstheme="minorHAnsi"/>
        </w:rPr>
        <w:t>Cuiabá, 18</w:t>
      </w:r>
      <w:r w:rsidR="00E61B94" w:rsidRPr="00056646">
        <w:rPr>
          <w:rFonts w:asciiTheme="minorHAnsi" w:hAnsiTheme="minorHAnsi" w:cstheme="minorHAnsi"/>
        </w:rPr>
        <w:t xml:space="preserve"> de novembro</w:t>
      </w:r>
      <w:r w:rsidR="00E23E85" w:rsidRPr="00056646">
        <w:rPr>
          <w:rFonts w:asciiTheme="minorHAnsi" w:hAnsiTheme="minorHAnsi" w:cstheme="minorHAnsi"/>
        </w:rPr>
        <w:t xml:space="preserve"> de 2021.</w:t>
      </w:r>
    </w:p>
    <w:p w:rsidR="00ED5CB2" w:rsidRPr="00056646" w:rsidRDefault="00ED5CB2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056646" w:rsidRDefault="00ED5CB2" w:rsidP="00ED5CB2">
      <w:pPr>
        <w:jc w:val="both"/>
        <w:rPr>
          <w:rFonts w:asciiTheme="minorHAnsi" w:hAnsiTheme="minorHAnsi" w:cstheme="minorHAnsi"/>
          <w:b/>
        </w:rPr>
      </w:pPr>
      <w:r w:rsidRPr="00056646">
        <w:rPr>
          <w:rFonts w:asciiTheme="minorHAnsi" w:hAnsiTheme="minorHAnsi" w:cstheme="minorHAnsi"/>
          <w:b/>
        </w:rPr>
        <w:t>Flávio Lima de Oliveira</w:t>
      </w:r>
    </w:p>
    <w:p w:rsidR="00805DB0" w:rsidRPr="00056646" w:rsidRDefault="00C3123D" w:rsidP="0048452D">
      <w:pPr>
        <w:spacing w:line="276" w:lineRule="auto"/>
        <w:rPr>
          <w:rFonts w:asciiTheme="minorHAnsi" w:hAnsiTheme="minorHAnsi" w:cstheme="minorHAnsi"/>
          <w:b/>
        </w:rPr>
      </w:pPr>
      <w:r w:rsidRPr="00056646">
        <w:rPr>
          <w:rFonts w:asciiTheme="minorHAnsi" w:hAnsiTheme="minorHAnsi" w:cstheme="minorHAnsi"/>
          <w:b/>
        </w:rPr>
        <w:t xml:space="preserve"> </w:t>
      </w:r>
      <w:r w:rsidR="00A341F5" w:rsidRPr="00056646">
        <w:rPr>
          <w:rFonts w:asciiTheme="minorHAnsi" w:hAnsiTheme="minorHAnsi" w:cstheme="minorHAnsi"/>
          <w:b/>
        </w:rPr>
        <w:t>Presidente da 3</w:t>
      </w:r>
      <w:r w:rsidR="00E23E85" w:rsidRPr="00056646">
        <w:rPr>
          <w:rFonts w:asciiTheme="minorHAnsi" w:hAnsiTheme="minorHAnsi" w:cstheme="minorHAnsi"/>
          <w:b/>
        </w:rPr>
        <w:t>ª J.J.R.</w:t>
      </w:r>
    </w:p>
    <w:sectPr w:rsidR="00805DB0" w:rsidRPr="0005664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B66C8"/>
    <w:rsid w:val="000B6C0C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66C74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33DC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12F3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9D0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0D7E-334F-48B8-B3B8-28BA3904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2021-11-25T19:00:00Z</dcterms:created>
  <dcterms:modified xsi:type="dcterms:W3CDTF">2021-11-30T19:01:00Z</dcterms:modified>
</cp:coreProperties>
</file>